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4982A" w14:textId="77777777" w:rsidR="00052E02" w:rsidRPr="00384A62" w:rsidRDefault="00317990" w:rsidP="00384A62">
      <w:pPr>
        <w:pStyle w:val="Nadpis1"/>
        <w:rPr>
          <w:b/>
          <w:color w:val="auto"/>
          <w:sz w:val="28"/>
          <w:szCs w:val="28"/>
          <w:u w:val="none"/>
        </w:rPr>
      </w:pPr>
      <w:r w:rsidRPr="00384A62">
        <w:rPr>
          <w:b/>
          <w:color w:val="auto"/>
          <w:sz w:val="28"/>
          <w:szCs w:val="28"/>
          <w:u w:val="none"/>
        </w:rPr>
        <w:t xml:space="preserve">3. </w:t>
      </w:r>
      <w:r w:rsidR="00BB1E57" w:rsidRPr="00384A62">
        <w:rPr>
          <w:b/>
          <w:color w:val="auto"/>
          <w:sz w:val="28"/>
          <w:szCs w:val="28"/>
          <w:u w:val="none"/>
        </w:rPr>
        <w:t>Charakteristika vzdělávacího programu</w:t>
      </w:r>
    </w:p>
    <w:p w14:paraId="235E3C48" w14:textId="77777777" w:rsidR="00C824D6" w:rsidRPr="005478C3" w:rsidRDefault="00052E02" w:rsidP="00052E02">
      <w:pPr>
        <w:rPr>
          <w:rFonts w:ascii="Arial" w:hAnsi="Arial" w:cs="Arial"/>
          <w:b/>
        </w:rPr>
      </w:pPr>
      <w:r w:rsidRPr="005478C3">
        <w:rPr>
          <w:rFonts w:ascii="Arial" w:hAnsi="Arial" w:cs="Arial"/>
          <w:b/>
        </w:rPr>
        <w:t>3.1. Záměry</w:t>
      </w:r>
      <w:r w:rsidR="00C60739" w:rsidRPr="005478C3">
        <w:rPr>
          <w:rFonts w:ascii="Arial" w:hAnsi="Arial" w:cs="Arial"/>
          <w:b/>
        </w:rPr>
        <w:t xml:space="preserve"> </w:t>
      </w:r>
      <w:r w:rsidRPr="005478C3">
        <w:rPr>
          <w:rFonts w:ascii="Arial" w:hAnsi="Arial" w:cs="Arial"/>
          <w:b/>
        </w:rPr>
        <w:t>školy</w:t>
      </w:r>
    </w:p>
    <w:p w14:paraId="713B5265" w14:textId="77777777" w:rsidR="002B7392" w:rsidRPr="005478C3" w:rsidRDefault="004D18AB" w:rsidP="00C824D6">
      <w:pPr>
        <w:pStyle w:val="Zkladntext"/>
        <w:rPr>
          <w:sz w:val="24"/>
        </w:rPr>
      </w:pPr>
      <w:r w:rsidRPr="005478C3">
        <w:rPr>
          <w:sz w:val="24"/>
        </w:rPr>
        <w:t>Záměrem</w:t>
      </w:r>
      <w:r w:rsidR="00273B30" w:rsidRPr="005478C3">
        <w:rPr>
          <w:sz w:val="24"/>
        </w:rPr>
        <w:t xml:space="preserve"> a úkolem</w:t>
      </w:r>
      <w:r w:rsidR="002A2BF2" w:rsidRPr="005478C3">
        <w:rPr>
          <w:sz w:val="24"/>
        </w:rPr>
        <w:t xml:space="preserve"> naší MŠ je</w:t>
      </w:r>
      <w:r w:rsidR="00273B30" w:rsidRPr="005478C3">
        <w:rPr>
          <w:sz w:val="24"/>
        </w:rPr>
        <w:t xml:space="preserve"> doplňovat, obohacovat rodinnou výchovu,</w:t>
      </w:r>
      <w:r w:rsidR="002A2BF2" w:rsidRPr="005478C3">
        <w:rPr>
          <w:sz w:val="24"/>
        </w:rPr>
        <w:t xml:space="preserve"> </w:t>
      </w:r>
      <w:r w:rsidR="00C824D6" w:rsidRPr="005478C3">
        <w:rPr>
          <w:sz w:val="24"/>
        </w:rPr>
        <w:t>připravit děti po stránce vědomostní i dovedností, zajistit harmonický tělesný i duševní vývoj, neboť to, co dítě prožije v prvních letech života a co z okolních podnětů příjme je trvalé. Zkušenosti, které dítě získává v rodině i mimo rodinné prostředí, se v jeho životě jednou zhodnotí a najdou svá uplatnění. Děti je třeba aktivně zapojovat na dotváření obrazu mateř</w:t>
      </w:r>
      <w:r w:rsidR="00511435" w:rsidRPr="005478C3">
        <w:rPr>
          <w:sz w:val="24"/>
        </w:rPr>
        <w:t xml:space="preserve">ské školy např. formou výzdoby </w:t>
      </w:r>
      <w:r w:rsidR="00C824D6" w:rsidRPr="005478C3">
        <w:rPr>
          <w:sz w:val="24"/>
        </w:rPr>
        <w:t>budov, účastí různých kulturních, sportovních, zábavných akcí, aby se u nich vytvářel a prohluboval pocit sounáležitosti.</w:t>
      </w:r>
    </w:p>
    <w:p w14:paraId="0BD4EE65" w14:textId="77777777" w:rsidR="00DA0A7D" w:rsidRPr="005478C3" w:rsidRDefault="00DA0A7D" w:rsidP="000B3D95">
      <w:pPr>
        <w:pStyle w:val="Zkladntext"/>
        <w:rPr>
          <w:b/>
          <w:sz w:val="24"/>
        </w:rPr>
      </w:pPr>
      <w:r w:rsidRPr="005478C3">
        <w:rPr>
          <w:b/>
          <w:sz w:val="24"/>
        </w:rPr>
        <w:t>3.2. Filozofie školy</w:t>
      </w:r>
      <w:r w:rsidRPr="005478C3">
        <w:rPr>
          <w:sz w:val="24"/>
        </w:rPr>
        <w:tab/>
      </w:r>
    </w:p>
    <w:p w14:paraId="02CA5C5B" w14:textId="77777777" w:rsidR="00DA0A7D" w:rsidRPr="005478C3" w:rsidRDefault="00DA0A7D" w:rsidP="00C824D6">
      <w:pPr>
        <w:pStyle w:val="Zkladntext"/>
        <w:rPr>
          <w:sz w:val="24"/>
        </w:rPr>
      </w:pPr>
      <w:r w:rsidRPr="005478C3">
        <w:rPr>
          <w:sz w:val="24"/>
        </w:rPr>
        <w:t>Chceme být mateřskou školou, kam budou děti chodit rády, neboť zde bude vládnout pohoda, přátelství, spolupráce, tolerance, kamarádství, kde projevy citové náklonnosti budou děti umět nejen přijímat, ale také dávat, kde jim budou vytvářeny příležitosti k rozvoji sebevědomí a získání sebedůvěry.</w:t>
      </w:r>
    </w:p>
    <w:p w14:paraId="2845C35C" w14:textId="77777777" w:rsidR="00EA566E" w:rsidRPr="005478C3" w:rsidRDefault="00DA0A7D" w:rsidP="00C824D6">
      <w:pPr>
        <w:pStyle w:val="Zkladntext"/>
        <w:rPr>
          <w:b/>
          <w:sz w:val="24"/>
        </w:rPr>
      </w:pPr>
      <w:r w:rsidRPr="005478C3">
        <w:rPr>
          <w:b/>
          <w:sz w:val="24"/>
        </w:rPr>
        <w:t>3.3</w:t>
      </w:r>
      <w:r w:rsidR="00660A0A" w:rsidRPr="005478C3">
        <w:rPr>
          <w:b/>
          <w:sz w:val="24"/>
        </w:rPr>
        <w:t>. Cíle školy</w:t>
      </w:r>
    </w:p>
    <w:p w14:paraId="17647206" w14:textId="77777777" w:rsidR="00C60739" w:rsidRPr="005478C3" w:rsidRDefault="00C60739" w:rsidP="00C60739">
      <w:pPr>
        <w:pStyle w:val="Zkladntext"/>
        <w:ind w:right="-648"/>
        <w:rPr>
          <w:sz w:val="24"/>
        </w:rPr>
      </w:pPr>
      <w:r w:rsidRPr="005478C3">
        <w:rPr>
          <w:sz w:val="24"/>
        </w:rPr>
        <w:t>Obsahem a cílem našeho ŠVP je, aby děti, které naš</w:t>
      </w:r>
      <w:r w:rsidR="00DE5FD3">
        <w:rPr>
          <w:sz w:val="24"/>
        </w:rPr>
        <w:t>i</w:t>
      </w:r>
      <w:r w:rsidRPr="005478C3">
        <w:rPr>
          <w:sz w:val="24"/>
        </w:rPr>
        <w:t xml:space="preserve"> školu opustí se staly osobností vzhledem k svému věku a individuálním možnostem, aby byly co nejvíce samostatné, sebevědomé, sebejisté s vlastním samostatným uvažováním. Aby byly schopné dívat se kolem sebe, tvořivě přemýšlet a jednat, ochotné přijímat i dávat, schopné se dále rozvíjet, učit se novým věcem, aktivně čelit problémům a učit se je řešit.</w:t>
      </w:r>
    </w:p>
    <w:p w14:paraId="0377133F" w14:textId="77777777" w:rsidR="00EA566E" w:rsidRPr="005478C3" w:rsidRDefault="00EA566E" w:rsidP="00C60739">
      <w:pPr>
        <w:pStyle w:val="Zkladntext"/>
        <w:ind w:right="-648"/>
        <w:rPr>
          <w:b/>
          <w:sz w:val="24"/>
        </w:rPr>
      </w:pPr>
      <w:r w:rsidRPr="005478C3">
        <w:rPr>
          <w:b/>
          <w:sz w:val="24"/>
        </w:rPr>
        <w:t>Dlouhodobé cíle školy:</w:t>
      </w:r>
    </w:p>
    <w:p w14:paraId="0A29FACF" w14:textId="77777777" w:rsidR="00EA566E" w:rsidRPr="005478C3" w:rsidRDefault="00DA4B69" w:rsidP="00EA566E">
      <w:pPr>
        <w:pStyle w:val="Zkladntext"/>
        <w:numPr>
          <w:ilvl w:val="0"/>
          <w:numId w:val="1"/>
        </w:numPr>
        <w:ind w:right="-648"/>
        <w:rPr>
          <w:sz w:val="24"/>
        </w:rPr>
      </w:pPr>
      <w:r w:rsidRPr="005478C3">
        <w:rPr>
          <w:sz w:val="24"/>
        </w:rPr>
        <w:t>Ú</w:t>
      </w:r>
      <w:r w:rsidR="008E2F83" w:rsidRPr="005478C3">
        <w:rPr>
          <w:sz w:val="24"/>
        </w:rPr>
        <w:t>spěšně</w:t>
      </w:r>
      <w:r w:rsidRPr="005478C3">
        <w:rPr>
          <w:sz w:val="24"/>
        </w:rPr>
        <w:t xml:space="preserve"> </w:t>
      </w:r>
      <w:r w:rsidR="00683943" w:rsidRPr="005478C3">
        <w:rPr>
          <w:sz w:val="24"/>
        </w:rPr>
        <w:t xml:space="preserve">integrovat </w:t>
      </w:r>
      <w:r w:rsidRPr="005478C3">
        <w:rPr>
          <w:sz w:val="24"/>
        </w:rPr>
        <w:t>dětí se speciálními vzdělávacími potřebami</w:t>
      </w:r>
      <w:r w:rsidR="00715500" w:rsidRPr="005478C3">
        <w:rPr>
          <w:sz w:val="24"/>
        </w:rPr>
        <w:t xml:space="preserve"> do kolektivu MŠ</w:t>
      </w:r>
      <w:r w:rsidR="00B75B3D" w:rsidRPr="005478C3">
        <w:rPr>
          <w:sz w:val="24"/>
        </w:rPr>
        <w:t>, jednotlivých tříd</w:t>
      </w:r>
    </w:p>
    <w:p w14:paraId="07877D0B" w14:textId="77777777" w:rsidR="005F47BE" w:rsidRDefault="005F47BE" w:rsidP="00EA566E">
      <w:pPr>
        <w:pStyle w:val="Zkladntext"/>
        <w:numPr>
          <w:ilvl w:val="0"/>
          <w:numId w:val="1"/>
        </w:numPr>
        <w:ind w:right="-648"/>
        <w:rPr>
          <w:sz w:val="24"/>
        </w:rPr>
      </w:pPr>
      <w:r w:rsidRPr="005478C3">
        <w:rPr>
          <w:sz w:val="24"/>
        </w:rPr>
        <w:t>Rozvíjet spolupráci s odborníky s</w:t>
      </w:r>
      <w:r w:rsidR="00967205" w:rsidRPr="005478C3">
        <w:rPr>
          <w:sz w:val="24"/>
        </w:rPr>
        <w:t xml:space="preserve"> </w:t>
      </w:r>
      <w:r w:rsidRPr="005478C3">
        <w:rPr>
          <w:sz w:val="24"/>
        </w:rPr>
        <w:t xml:space="preserve">SPC, PPP, dětskými psychology, odborníky </w:t>
      </w:r>
      <w:r w:rsidR="00B847A2">
        <w:rPr>
          <w:sz w:val="24"/>
        </w:rPr>
        <w:t>z</w:t>
      </w:r>
      <w:r w:rsidRPr="005478C3">
        <w:rPr>
          <w:sz w:val="24"/>
        </w:rPr>
        <w:t> oboru pedagogiky, psychologie,</w:t>
      </w:r>
      <w:r w:rsidR="005B02CD">
        <w:rPr>
          <w:sz w:val="24"/>
        </w:rPr>
        <w:t xml:space="preserve"> </w:t>
      </w:r>
      <w:r w:rsidRPr="005478C3">
        <w:rPr>
          <w:sz w:val="24"/>
        </w:rPr>
        <w:t>logopedy,</w:t>
      </w:r>
      <w:r w:rsidR="00225D2C">
        <w:rPr>
          <w:sz w:val="24"/>
        </w:rPr>
        <w:t xml:space="preserve"> </w:t>
      </w:r>
      <w:r w:rsidRPr="005478C3">
        <w:rPr>
          <w:sz w:val="24"/>
        </w:rPr>
        <w:t>apod.</w:t>
      </w:r>
    </w:p>
    <w:p w14:paraId="73D4B80E" w14:textId="77777777" w:rsidR="00A549A6" w:rsidRPr="005478C3" w:rsidRDefault="00A549A6" w:rsidP="00EA566E">
      <w:pPr>
        <w:pStyle w:val="Zkladntext"/>
        <w:numPr>
          <w:ilvl w:val="0"/>
          <w:numId w:val="1"/>
        </w:numPr>
        <w:ind w:right="-648"/>
        <w:rPr>
          <w:sz w:val="24"/>
        </w:rPr>
      </w:pPr>
      <w:r>
        <w:rPr>
          <w:sz w:val="24"/>
        </w:rPr>
        <w:t>Zavést systematickou logopedickou prevenci</w:t>
      </w:r>
      <w:r w:rsidR="003213FA">
        <w:rPr>
          <w:sz w:val="24"/>
        </w:rPr>
        <w:t xml:space="preserve"> v jednotlivých třídách</w:t>
      </w:r>
    </w:p>
    <w:p w14:paraId="42A5DF9B" w14:textId="77777777" w:rsidR="000C718F" w:rsidRPr="005478C3" w:rsidRDefault="000C718F" w:rsidP="00EA566E">
      <w:pPr>
        <w:pStyle w:val="Zkladntext"/>
        <w:numPr>
          <w:ilvl w:val="0"/>
          <w:numId w:val="1"/>
        </w:numPr>
        <w:ind w:right="-648"/>
        <w:rPr>
          <w:sz w:val="24"/>
        </w:rPr>
      </w:pPr>
      <w:r w:rsidRPr="005478C3">
        <w:rPr>
          <w:sz w:val="24"/>
        </w:rPr>
        <w:t>Vést děti k vnímání a přijímání dětí se speciálními vzdělávacími potřebami, být součástí jejich života</w:t>
      </w:r>
    </w:p>
    <w:p w14:paraId="70801426" w14:textId="77777777" w:rsidR="004F3592" w:rsidRPr="005478C3" w:rsidRDefault="003D53B7" w:rsidP="00EA566E">
      <w:pPr>
        <w:pStyle w:val="Zkladntext"/>
        <w:numPr>
          <w:ilvl w:val="0"/>
          <w:numId w:val="1"/>
        </w:numPr>
        <w:ind w:right="-648"/>
        <w:rPr>
          <w:sz w:val="24"/>
        </w:rPr>
      </w:pPr>
      <w:r w:rsidRPr="005478C3">
        <w:rPr>
          <w:sz w:val="24"/>
        </w:rPr>
        <w:t xml:space="preserve">Seznamovat, </w:t>
      </w:r>
      <w:r w:rsidR="002A0E7B" w:rsidRPr="005478C3">
        <w:rPr>
          <w:sz w:val="24"/>
        </w:rPr>
        <w:t xml:space="preserve">rozvíjet </w:t>
      </w:r>
      <w:r w:rsidRPr="005478C3">
        <w:rPr>
          <w:sz w:val="24"/>
        </w:rPr>
        <w:t xml:space="preserve">a </w:t>
      </w:r>
      <w:r w:rsidR="002A0E7B" w:rsidRPr="005478C3">
        <w:rPr>
          <w:sz w:val="24"/>
        </w:rPr>
        <w:t>u</w:t>
      </w:r>
      <w:r w:rsidRPr="005478C3">
        <w:rPr>
          <w:sz w:val="24"/>
        </w:rPr>
        <w:t>čit</w:t>
      </w:r>
      <w:r w:rsidR="002A0E7B" w:rsidRPr="005478C3">
        <w:rPr>
          <w:sz w:val="24"/>
        </w:rPr>
        <w:t xml:space="preserve"> </w:t>
      </w:r>
      <w:r w:rsidR="004F3592" w:rsidRPr="005478C3">
        <w:rPr>
          <w:sz w:val="24"/>
        </w:rPr>
        <w:t>dě</w:t>
      </w:r>
      <w:r w:rsidRPr="005478C3">
        <w:rPr>
          <w:sz w:val="24"/>
        </w:rPr>
        <w:t>ti přijímat</w:t>
      </w:r>
      <w:r w:rsidR="004F3592" w:rsidRPr="005478C3">
        <w:rPr>
          <w:sz w:val="24"/>
        </w:rPr>
        <w:t xml:space="preserve"> </w:t>
      </w:r>
      <w:r w:rsidR="002A0E7B" w:rsidRPr="005478C3">
        <w:rPr>
          <w:sz w:val="24"/>
        </w:rPr>
        <w:t>morální</w:t>
      </w:r>
      <w:r w:rsidR="004F3592" w:rsidRPr="005478C3">
        <w:rPr>
          <w:sz w:val="24"/>
        </w:rPr>
        <w:t>,</w:t>
      </w:r>
      <w:r w:rsidR="002A0E7B" w:rsidRPr="005478C3">
        <w:rPr>
          <w:sz w:val="24"/>
        </w:rPr>
        <w:t xml:space="preserve"> společenské a estetické hodnoty</w:t>
      </w:r>
    </w:p>
    <w:p w14:paraId="7C91E3A5" w14:textId="77777777" w:rsidR="00CB6C7E" w:rsidRPr="005478C3" w:rsidRDefault="00CB6C7E" w:rsidP="00EA566E">
      <w:pPr>
        <w:pStyle w:val="Zkladntext"/>
        <w:numPr>
          <w:ilvl w:val="0"/>
          <w:numId w:val="1"/>
        </w:numPr>
        <w:ind w:right="-648"/>
        <w:rPr>
          <w:sz w:val="24"/>
        </w:rPr>
      </w:pPr>
      <w:r w:rsidRPr="005478C3">
        <w:rPr>
          <w:sz w:val="24"/>
        </w:rPr>
        <w:t>Seznamovat</w:t>
      </w:r>
      <w:r w:rsidR="00021369" w:rsidRPr="005478C3">
        <w:rPr>
          <w:sz w:val="24"/>
        </w:rPr>
        <w:t xml:space="preserve">, učit děti vnímat a respektovat </w:t>
      </w:r>
      <w:r w:rsidRPr="005478C3">
        <w:rPr>
          <w:sz w:val="24"/>
        </w:rPr>
        <w:t xml:space="preserve">multikulturní </w:t>
      </w:r>
      <w:r w:rsidR="00021369" w:rsidRPr="005478C3">
        <w:rPr>
          <w:sz w:val="24"/>
        </w:rPr>
        <w:t>společnost</w:t>
      </w:r>
    </w:p>
    <w:p w14:paraId="03D73C3D" w14:textId="77777777" w:rsidR="00F059D3" w:rsidRPr="005478C3" w:rsidRDefault="00F059D3" w:rsidP="00EA566E">
      <w:pPr>
        <w:pStyle w:val="Zkladntext"/>
        <w:numPr>
          <w:ilvl w:val="0"/>
          <w:numId w:val="1"/>
        </w:numPr>
        <w:ind w:right="-648"/>
        <w:rPr>
          <w:sz w:val="24"/>
        </w:rPr>
      </w:pPr>
      <w:r w:rsidRPr="005478C3">
        <w:rPr>
          <w:sz w:val="24"/>
        </w:rPr>
        <w:t>Seznamovat děti s prostředím a blízkým okolím obce, kulturním a společenským životem v obci a aktivní účastí na nich</w:t>
      </w:r>
    </w:p>
    <w:p w14:paraId="732E970C" w14:textId="77777777" w:rsidR="00683943" w:rsidRPr="005478C3" w:rsidRDefault="00AE323F" w:rsidP="00EA566E">
      <w:pPr>
        <w:pStyle w:val="Zkladntext"/>
        <w:numPr>
          <w:ilvl w:val="0"/>
          <w:numId w:val="1"/>
        </w:numPr>
        <w:ind w:right="-648"/>
        <w:rPr>
          <w:sz w:val="24"/>
        </w:rPr>
      </w:pPr>
      <w:r w:rsidRPr="005478C3">
        <w:rPr>
          <w:sz w:val="24"/>
        </w:rPr>
        <w:t>Vytvořit dobré základy pro celoživotní vzdělávání</w:t>
      </w:r>
    </w:p>
    <w:p w14:paraId="5D658B9D" w14:textId="77777777" w:rsidR="00EB098A" w:rsidRPr="005478C3" w:rsidRDefault="00EB098A" w:rsidP="00EB098A">
      <w:pPr>
        <w:pStyle w:val="Zkladntext"/>
        <w:numPr>
          <w:ilvl w:val="0"/>
          <w:numId w:val="1"/>
        </w:numPr>
        <w:ind w:right="-648"/>
        <w:rPr>
          <w:sz w:val="24"/>
        </w:rPr>
      </w:pPr>
      <w:r w:rsidRPr="005478C3">
        <w:rPr>
          <w:sz w:val="24"/>
        </w:rPr>
        <w:t>Podporovat u dětí rozvoj logického myšlení</w:t>
      </w:r>
    </w:p>
    <w:p w14:paraId="1BA9E160" w14:textId="77777777" w:rsidR="00EB098A" w:rsidRPr="005478C3" w:rsidRDefault="00EB098A" w:rsidP="00EB098A">
      <w:pPr>
        <w:pStyle w:val="Zkladntext"/>
        <w:numPr>
          <w:ilvl w:val="0"/>
          <w:numId w:val="1"/>
        </w:numPr>
        <w:ind w:right="-648"/>
        <w:rPr>
          <w:sz w:val="24"/>
        </w:rPr>
      </w:pPr>
      <w:r w:rsidRPr="005478C3">
        <w:rPr>
          <w:sz w:val="24"/>
        </w:rPr>
        <w:t>Vést k rozvoji aktivnímu jazykovému projevu</w:t>
      </w:r>
    </w:p>
    <w:p w14:paraId="5F37E375" w14:textId="77777777" w:rsidR="00426153" w:rsidRPr="005478C3" w:rsidRDefault="00426153" w:rsidP="00EA566E">
      <w:pPr>
        <w:pStyle w:val="Zkladntext"/>
        <w:numPr>
          <w:ilvl w:val="0"/>
          <w:numId w:val="1"/>
        </w:numPr>
        <w:ind w:right="-648"/>
        <w:rPr>
          <w:sz w:val="24"/>
        </w:rPr>
      </w:pPr>
      <w:r w:rsidRPr="005478C3">
        <w:rPr>
          <w:sz w:val="24"/>
        </w:rPr>
        <w:t>Podporovat a rozvíjet indivi</w:t>
      </w:r>
      <w:r w:rsidR="00511435" w:rsidRPr="005478C3">
        <w:rPr>
          <w:sz w:val="24"/>
        </w:rPr>
        <w:t>duální vývojové možnosti dětí</w:t>
      </w:r>
    </w:p>
    <w:p w14:paraId="7E1DF98F" w14:textId="77777777" w:rsidR="008E2F83" w:rsidRPr="005478C3" w:rsidRDefault="008E2F83" w:rsidP="00EA566E">
      <w:pPr>
        <w:pStyle w:val="Zkladntext"/>
        <w:numPr>
          <w:ilvl w:val="0"/>
          <w:numId w:val="1"/>
        </w:numPr>
        <w:ind w:right="-648"/>
        <w:rPr>
          <w:sz w:val="24"/>
        </w:rPr>
      </w:pPr>
      <w:r w:rsidRPr="005478C3">
        <w:rPr>
          <w:sz w:val="24"/>
        </w:rPr>
        <w:t>Vést děti k samostatnosti, k odpovědnosti za své rozhodnutí, schopnosti rozhodnout se</w:t>
      </w:r>
    </w:p>
    <w:p w14:paraId="5EFBDF07" w14:textId="77777777" w:rsidR="00B40DE3" w:rsidRPr="005478C3" w:rsidRDefault="00F26B2F" w:rsidP="00C824D6">
      <w:pPr>
        <w:pStyle w:val="Zkladntext"/>
        <w:numPr>
          <w:ilvl w:val="0"/>
          <w:numId w:val="1"/>
        </w:numPr>
        <w:ind w:right="-648"/>
        <w:rPr>
          <w:sz w:val="24"/>
        </w:rPr>
      </w:pPr>
      <w:r w:rsidRPr="005478C3">
        <w:rPr>
          <w:sz w:val="24"/>
        </w:rPr>
        <w:t>Podporovat a rozvíjet u dětí pohybové dovednosti, dostatečným pobytem venku, zařazováním zdravotních cviků</w:t>
      </w:r>
      <w:r w:rsidR="004E4B41" w:rsidRPr="005478C3">
        <w:rPr>
          <w:sz w:val="24"/>
        </w:rPr>
        <w:t xml:space="preserve"> a přirozeným pohybem</w:t>
      </w:r>
      <w:r w:rsidRPr="005478C3">
        <w:rPr>
          <w:sz w:val="24"/>
        </w:rPr>
        <w:t xml:space="preserve"> přispívat ke zdravému tělesnému vývoji dětí, předcházet vadnému držení těla</w:t>
      </w:r>
      <w:r w:rsidR="0024656C" w:rsidRPr="005478C3">
        <w:rPr>
          <w:sz w:val="24"/>
        </w:rPr>
        <w:t xml:space="preserve"> </w:t>
      </w:r>
      <w:r w:rsidR="004E4B41" w:rsidRPr="005478C3">
        <w:rPr>
          <w:sz w:val="24"/>
        </w:rPr>
        <w:t>a tím spojeným dalším možným zdravotním a psychickým komplikacím</w:t>
      </w:r>
      <w:r w:rsidR="005B02CD">
        <w:rPr>
          <w:sz w:val="24"/>
        </w:rPr>
        <w:t>.</w:t>
      </w:r>
    </w:p>
    <w:p w14:paraId="7FA807F3" w14:textId="77777777" w:rsidR="00B40DE3" w:rsidRPr="005478C3" w:rsidRDefault="005D699E">
      <w:pPr>
        <w:pStyle w:val="Zkladntext"/>
        <w:rPr>
          <w:sz w:val="24"/>
        </w:rPr>
      </w:pPr>
      <w:r w:rsidRPr="005478C3">
        <w:rPr>
          <w:sz w:val="24"/>
        </w:rPr>
        <w:t>Chceme více zapojit rodiče do spolupráce se školkou a společně s nimi vychovávat šťastné a zdravé dítě.</w:t>
      </w:r>
    </w:p>
    <w:p w14:paraId="6C45F182" w14:textId="77777777" w:rsidR="000B3D95" w:rsidRPr="005478C3" w:rsidRDefault="00DA0A7D">
      <w:pPr>
        <w:pStyle w:val="Zkladntext"/>
        <w:rPr>
          <w:b/>
          <w:sz w:val="24"/>
        </w:rPr>
      </w:pPr>
      <w:r w:rsidRPr="005478C3">
        <w:rPr>
          <w:b/>
          <w:sz w:val="24"/>
        </w:rPr>
        <w:t>3.4</w:t>
      </w:r>
      <w:r w:rsidR="00660A0A" w:rsidRPr="005478C3">
        <w:rPr>
          <w:b/>
          <w:sz w:val="24"/>
        </w:rPr>
        <w:t>.</w:t>
      </w:r>
      <w:r w:rsidR="00F321AB" w:rsidRPr="005478C3">
        <w:rPr>
          <w:b/>
          <w:sz w:val="24"/>
        </w:rPr>
        <w:t xml:space="preserve"> M</w:t>
      </w:r>
      <w:r w:rsidR="00C42848" w:rsidRPr="005478C3">
        <w:rPr>
          <w:b/>
          <w:sz w:val="24"/>
        </w:rPr>
        <w:t>etody</w:t>
      </w:r>
      <w:r w:rsidR="00F321AB" w:rsidRPr="005478C3">
        <w:rPr>
          <w:b/>
          <w:sz w:val="24"/>
        </w:rPr>
        <w:t xml:space="preserve"> a formy</w:t>
      </w:r>
      <w:r w:rsidR="00C42848" w:rsidRPr="005478C3">
        <w:rPr>
          <w:b/>
          <w:sz w:val="24"/>
        </w:rPr>
        <w:t xml:space="preserve"> vzdělávací práce</w:t>
      </w:r>
    </w:p>
    <w:p w14:paraId="524EE85C" w14:textId="77777777" w:rsidR="00D75701" w:rsidRPr="00B24B1C" w:rsidRDefault="009F6684">
      <w:pPr>
        <w:pStyle w:val="Zkladntext"/>
        <w:rPr>
          <w:sz w:val="22"/>
          <w:szCs w:val="22"/>
        </w:rPr>
      </w:pPr>
      <w:r w:rsidRPr="00B24B1C">
        <w:rPr>
          <w:sz w:val="22"/>
          <w:szCs w:val="22"/>
        </w:rPr>
        <w:t>Metody vzdělávání:</w:t>
      </w:r>
    </w:p>
    <w:p w14:paraId="3834ED0F" w14:textId="77777777" w:rsidR="005800AF" w:rsidRPr="005C190E" w:rsidRDefault="00C20F2A" w:rsidP="00D75701">
      <w:pPr>
        <w:pStyle w:val="Zkladntext"/>
        <w:rPr>
          <w:b/>
          <w:sz w:val="22"/>
          <w:szCs w:val="22"/>
        </w:rPr>
      </w:pPr>
      <w:r w:rsidRPr="005C190E">
        <w:rPr>
          <w:b/>
          <w:sz w:val="22"/>
          <w:szCs w:val="22"/>
        </w:rPr>
        <w:t>Hra</w:t>
      </w:r>
    </w:p>
    <w:p w14:paraId="617737E8" w14:textId="77777777" w:rsidR="005F7A77" w:rsidRPr="00B24B1C" w:rsidRDefault="005800AF" w:rsidP="00D75701">
      <w:pPr>
        <w:pStyle w:val="Zkladntext"/>
        <w:rPr>
          <w:b/>
          <w:sz w:val="22"/>
          <w:szCs w:val="22"/>
        </w:rPr>
      </w:pPr>
      <w:r w:rsidRPr="00B24B1C">
        <w:rPr>
          <w:sz w:val="22"/>
          <w:szCs w:val="22"/>
        </w:rPr>
        <w:t>-</w:t>
      </w:r>
      <w:r w:rsidR="00D75701" w:rsidRPr="00B24B1C">
        <w:rPr>
          <w:sz w:val="22"/>
          <w:szCs w:val="22"/>
        </w:rPr>
        <w:t xml:space="preserve"> </w:t>
      </w:r>
      <w:r w:rsidR="00EA0507" w:rsidRPr="00B24B1C">
        <w:rPr>
          <w:sz w:val="22"/>
          <w:szCs w:val="22"/>
        </w:rPr>
        <w:t xml:space="preserve">je </w:t>
      </w:r>
      <w:r w:rsidR="00D75701" w:rsidRPr="00B24B1C">
        <w:rPr>
          <w:sz w:val="22"/>
          <w:szCs w:val="22"/>
        </w:rPr>
        <w:t>h</w:t>
      </w:r>
      <w:r w:rsidR="00C64BA2" w:rsidRPr="00B24B1C">
        <w:rPr>
          <w:sz w:val="22"/>
          <w:szCs w:val="22"/>
        </w:rPr>
        <w:t xml:space="preserve">lavní metodou v naší </w:t>
      </w:r>
      <w:r w:rsidR="00EA0507" w:rsidRPr="00B24B1C">
        <w:rPr>
          <w:sz w:val="22"/>
          <w:szCs w:val="22"/>
        </w:rPr>
        <w:t>MŠ. J</w:t>
      </w:r>
      <w:r w:rsidR="00252F75" w:rsidRPr="00B24B1C">
        <w:rPr>
          <w:sz w:val="22"/>
          <w:szCs w:val="22"/>
        </w:rPr>
        <w:t>e prostředkem ke zpestření vzdělávání dětí v nejrůznějších oblastech.</w:t>
      </w:r>
    </w:p>
    <w:p w14:paraId="35A8A8DB" w14:textId="77777777" w:rsidR="003178FF" w:rsidRPr="00B24B1C" w:rsidRDefault="00C64BA2">
      <w:pPr>
        <w:pStyle w:val="Zkladntext"/>
        <w:rPr>
          <w:sz w:val="22"/>
          <w:szCs w:val="22"/>
        </w:rPr>
      </w:pPr>
      <w:r w:rsidRPr="00B24B1C">
        <w:rPr>
          <w:sz w:val="22"/>
          <w:szCs w:val="22"/>
        </w:rPr>
        <w:t>Hra navozuje pokusné jednání, otevírá prostor pro inici</w:t>
      </w:r>
      <w:r w:rsidR="00E93C9D" w:rsidRPr="00B24B1C">
        <w:rPr>
          <w:sz w:val="22"/>
          <w:szCs w:val="22"/>
        </w:rPr>
        <w:t>a</w:t>
      </w:r>
      <w:r w:rsidRPr="00B24B1C">
        <w:rPr>
          <w:sz w:val="22"/>
          <w:szCs w:val="22"/>
        </w:rPr>
        <w:t>tivu</w:t>
      </w:r>
      <w:r w:rsidR="00E93C9D" w:rsidRPr="00B24B1C">
        <w:rPr>
          <w:sz w:val="22"/>
          <w:szCs w:val="22"/>
        </w:rPr>
        <w:t xml:space="preserve">, tvořivost, slouží jako prostředek aktivizační, motivační, iniciační a přispívá k osobnostnímu </w:t>
      </w:r>
      <w:r w:rsidR="00A74112" w:rsidRPr="00B24B1C">
        <w:rPr>
          <w:sz w:val="22"/>
          <w:szCs w:val="22"/>
        </w:rPr>
        <w:t>a sociálnímu vývo</w:t>
      </w:r>
      <w:r w:rsidR="00935CCD" w:rsidRPr="00B24B1C">
        <w:rPr>
          <w:sz w:val="22"/>
          <w:szCs w:val="22"/>
        </w:rPr>
        <w:t>ji dítěte</w:t>
      </w:r>
      <w:r w:rsidR="00A74112" w:rsidRPr="00B24B1C">
        <w:rPr>
          <w:sz w:val="22"/>
          <w:szCs w:val="22"/>
        </w:rPr>
        <w:t>, umožňuje rozvoj praktických dovedností, postřehu, empatie, komunikativních dovedností.</w:t>
      </w:r>
      <w:r w:rsidR="00CA67ED" w:rsidRPr="00B24B1C">
        <w:rPr>
          <w:sz w:val="22"/>
          <w:szCs w:val="22"/>
        </w:rPr>
        <w:t xml:space="preserve"> Dítě se cítí ve hře bezpečně a efektivně se učí a získává nové zkušenosti.</w:t>
      </w:r>
      <w:r w:rsidR="00FC7E2B" w:rsidRPr="00B24B1C">
        <w:rPr>
          <w:sz w:val="22"/>
          <w:szCs w:val="22"/>
        </w:rPr>
        <w:t xml:space="preserve"> Ze hry dítěte můžeme soudit, jak si bude počínat v jiných, vývojově pozdějších činnostech.</w:t>
      </w:r>
    </w:p>
    <w:p w14:paraId="2262B0C7" w14:textId="77777777" w:rsidR="00C64BA2" w:rsidRPr="00B24B1C" w:rsidRDefault="00795E41">
      <w:pPr>
        <w:pStyle w:val="Zkladntext"/>
        <w:rPr>
          <w:sz w:val="22"/>
          <w:szCs w:val="22"/>
        </w:rPr>
      </w:pPr>
      <w:r w:rsidRPr="00B24B1C">
        <w:rPr>
          <w:sz w:val="22"/>
          <w:szCs w:val="22"/>
        </w:rPr>
        <w:t>Zařazujeme</w:t>
      </w:r>
      <w:r w:rsidR="00295159" w:rsidRPr="00B24B1C">
        <w:rPr>
          <w:sz w:val="22"/>
          <w:szCs w:val="22"/>
        </w:rPr>
        <w:t xml:space="preserve"> různé formy hry</w:t>
      </w:r>
      <w:r w:rsidRPr="00B24B1C">
        <w:rPr>
          <w:sz w:val="22"/>
          <w:szCs w:val="22"/>
        </w:rPr>
        <w:t>:</w:t>
      </w:r>
    </w:p>
    <w:p w14:paraId="3F248641" w14:textId="77777777" w:rsidR="00795E41" w:rsidRPr="00B24B1C" w:rsidRDefault="00EF400C">
      <w:pPr>
        <w:pStyle w:val="Zkladntext"/>
        <w:rPr>
          <w:sz w:val="22"/>
          <w:szCs w:val="22"/>
        </w:rPr>
      </w:pPr>
      <w:r w:rsidRPr="00B24B1C">
        <w:rPr>
          <w:sz w:val="22"/>
          <w:szCs w:val="22"/>
        </w:rPr>
        <w:t>-spontánní hra</w:t>
      </w:r>
      <w:r w:rsidR="00795E41" w:rsidRPr="00B24B1C">
        <w:rPr>
          <w:sz w:val="22"/>
          <w:szCs w:val="22"/>
        </w:rPr>
        <w:t xml:space="preserve"> </w:t>
      </w:r>
      <w:r w:rsidR="00295159" w:rsidRPr="00B24B1C">
        <w:rPr>
          <w:sz w:val="22"/>
          <w:szCs w:val="22"/>
        </w:rPr>
        <w:t>–</w:t>
      </w:r>
      <w:r w:rsidR="00795E41" w:rsidRPr="00B24B1C">
        <w:rPr>
          <w:sz w:val="22"/>
          <w:szCs w:val="22"/>
        </w:rPr>
        <w:t xml:space="preserve"> </w:t>
      </w:r>
      <w:r w:rsidR="00295159" w:rsidRPr="00B24B1C">
        <w:rPr>
          <w:sz w:val="22"/>
          <w:szCs w:val="22"/>
        </w:rPr>
        <w:t>při ní pozorujeme</w:t>
      </w:r>
      <w:r w:rsidR="003A12CF" w:rsidRPr="00B24B1C">
        <w:rPr>
          <w:sz w:val="22"/>
          <w:szCs w:val="22"/>
        </w:rPr>
        <w:t xml:space="preserve"> a poznáváme děti, vyhodnocujeme závěry pro další práci. Podporujeme spontánní učení.</w:t>
      </w:r>
    </w:p>
    <w:p w14:paraId="773F3BC9" w14:textId="77777777" w:rsidR="00853C8E" w:rsidRPr="00B24B1C" w:rsidRDefault="00D978C7">
      <w:pPr>
        <w:pStyle w:val="Zkladntext"/>
        <w:rPr>
          <w:rStyle w:val="Siln"/>
          <w:b w:val="0"/>
          <w:color w:val="1A1A1A"/>
          <w:sz w:val="22"/>
          <w:szCs w:val="22"/>
          <w:shd w:val="clear" w:color="auto" w:fill="FFFFFF"/>
        </w:rPr>
      </w:pPr>
      <w:r w:rsidRPr="00B24B1C">
        <w:rPr>
          <w:sz w:val="22"/>
          <w:szCs w:val="22"/>
        </w:rPr>
        <w:t>-</w:t>
      </w:r>
      <w:r w:rsidR="00EF400C" w:rsidRPr="00B24B1C">
        <w:rPr>
          <w:sz w:val="22"/>
          <w:szCs w:val="22"/>
        </w:rPr>
        <w:t xml:space="preserve"> didaktická hra – přináší určité poznání, vědomosti. Sleduje konkrétní výchovný a vzdělávací cíl, </w:t>
      </w:r>
      <w:r w:rsidR="00EF400C" w:rsidRPr="00B24B1C">
        <w:rPr>
          <w:color w:val="1A1A1A"/>
          <w:sz w:val="22"/>
          <w:szCs w:val="22"/>
          <w:shd w:val="clear" w:color="auto" w:fill="FFFFFF"/>
        </w:rPr>
        <w:t>je to specifická forma </w:t>
      </w:r>
      <w:r w:rsidR="00EF400C" w:rsidRPr="00B24B1C">
        <w:rPr>
          <w:rStyle w:val="Siln"/>
          <w:b w:val="0"/>
          <w:color w:val="1A1A1A"/>
          <w:sz w:val="22"/>
          <w:szCs w:val="22"/>
          <w:shd w:val="clear" w:color="auto" w:fill="FFFFFF"/>
        </w:rPr>
        <w:t>poznání a získávání zkušeností</w:t>
      </w:r>
      <w:r w:rsidR="004F09D4" w:rsidRPr="00B24B1C">
        <w:rPr>
          <w:rStyle w:val="Siln"/>
          <w:b w:val="0"/>
          <w:color w:val="1A1A1A"/>
          <w:sz w:val="22"/>
          <w:szCs w:val="22"/>
          <w:shd w:val="clear" w:color="auto" w:fill="FFFFFF"/>
        </w:rPr>
        <w:t xml:space="preserve">, vědomostí, dovedností a návyků řídící se vlastními </w:t>
      </w:r>
      <w:r w:rsidR="004F09D4" w:rsidRPr="00B24B1C">
        <w:rPr>
          <w:rStyle w:val="Siln"/>
          <w:b w:val="0"/>
          <w:color w:val="1A1A1A"/>
          <w:sz w:val="22"/>
          <w:szCs w:val="22"/>
          <w:shd w:val="clear" w:color="auto" w:fill="FFFFFF"/>
        </w:rPr>
        <w:lastRenderedPageBreak/>
        <w:t>pravidly, vzbuzuje zájem dětí o učení, pomáhá k socializaci dítěte, při hř</w:t>
      </w:r>
      <w:r w:rsidR="00A85694" w:rsidRPr="00B24B1C">
        <w:rPr>
          <w:rStyle w:val="Siln"/>
          <w:b w:val="0"/>
          <w:color w:val="1A1A1A"/>
          <w:sz w:val="22"/>
          <w:szCs w:val="22"/>
          <w:shd w:val="clear" w:color="auto" w:fill="FFFFFF"/>
        </w:rPr>
        <w:t>e se vytváří sociální interakce, sebekontrola.</w:t>
      </w:r>
    </w:p>
    <w:p w14:paraId="4FE5757F" w14:textId="77777777" w:rsidR="00D429FB" w:rsidRPr="00B24B1C" w:rsidRDefault="00853C8E">
      <w:pPr>
        <w:pStyle w:val="Zkladntext"/>
        <w:rPr>
          <w:rStyle w:val="Siln"/>
          <w:b w:val="0"/>
          <w:color w:val="1A1A1A"/>
          <w:sz w:val="22"/>
          <w:szCs w:val="22"/>
          <w:shd w:val="clear" w:color="auto" w:fill="FFFFFF"/>
        </w:rPr>
      </w:pPr>
      <w:r w:rsidRPr="00B24B1C">
        <w:rPr>
          <w:rStyle w:val="Siln"/>
          <w:b w:val="0"/>
          <w:color w:val="1A1A1A"/>
          <w:sz w:val="22"/>
          <w:szCs w:val="22"/>
          <w:shd w:val="clear" w:color="auto" w:fill="FFFFFF"/>
        </w:rPr>
        <w:t>-řízená hra-má výchovný záměr, učitelka je v roli iniciátora</w:t>
      </w:r>
    </w:p>
    <w:p w14:paraId="30D95D22" w14:textId="77777777" w:rsidR="00CF5BA9" w:rsidRPr="00B24B1C" w:rsidRDefault="00D429FB">
      <w:pPr>
        <w:pStyle w:val="Zkladntext"/>
        <w:rPr>
          <w:rStyle w:val="Siln"/>
          <w:b w:val="0"/>
          <w:color w:val="1A1A1A"/>
          <w:sz w:val="22"/>
          <w:szCs w:val="22"/>
          <w:shd w:val="clear" w:color="auto" w:fill="FFFFFF"/>
        </w:rPr>
      </w:pPr>
      <w:r w:rsidRPr="00B24B1C">
        <w:rPr>
          <w:rStyle w:val="Siln"/>
          <w:b w:val="0"/>
          <w:color w:val="1A1A1A"/>
          <w:sz w:val="22"/>
          <w:szCs w:val="22"/>
          <w:shd w:val="clear" w:color="auto" w:fill="FFFFFF"/>
        </w:rPr>
        <w:t>-výchovná hra-prostřednictvím těchto her klademe důraz na zážitky, city, emoce a zkušenosti</w:t>
      </w:r>
    </w:p>
    <w:p w14:paraId="1DD6AC95" w14:textId="77777777" w:rsidR="000207B3" w:rsidRPr="00B24B1C" w:rsidRDefault="00CF5BA9">
      <w:pPr>
        <w:pStyle w:val="Zkladntext"/>
        <w:rPr>
          <w:rStyle w:val="Siln"/>
          <w:b w:val="0"/>
          <w:color w:val="1A1A1A"/>
          <w:sz w:val="22"/>
          <w:szCs w:val="22"/>
          <w:shd w:val="clear" w:color="auto" w:fill="FFFFFF"/>
        </w:rPr>
      </w:pPr>
      <w:r w:rsidRPr="00B24B1C">
        <w:rPr>
          <w:rStyle w:val="Siln"/>
          <w:b w:val="0"/>
          <w:color w:val="1A1A1A"/>
          <w:sz w:val="22"/>
          <w:szCs w:val="22"/>
          <w:shd w:val="clear" w:color="auto" w:fill="FFFFFF"/>
        </w:rPr>
        <w:t>-tvořivá hra – dítě má možnost se vyjádřit, prožívání radostí, rozvíjí samostatnost myšlení, motivaci, fantazii, odpovědnost</w:t>
      </w:r>
    </w:p>
    <w:p w14:paraId="4FA791B1" w14:textId="77777777" w:rsidR="00814233" w:rsidRPr="00B24B1C" w:rsidRDefault="000207B3">
      <w:pPr>
        <w:pStyle w:val="Zkladntext"/>
        <w:rPr>
          <w:sz w:val="22"/>
          <w:szCs w:val="22"/>
        </w:rPr>
      </w:pPr>
      <w:r w:rsidRPr="00B24B1C">
        <w:rPr>
          <w:rStyle w:val="Siln"/>
          <w:b w:val="0"/>
          <w:color w:val="1A1A1A"/>
          <w:sz w:val="22"/>
          <w:szCs w:val="22"/>
          <w:shd w:val="clear" w:color="auto" w:fill="FFFFFF"/>
        </w:rPr>
        <w:t>-soutěživé hry – děti se učí toleranci, maximálnímu úsilí, odpovědnosti, smyslu fair play, přijímání úspěchu i neúspěchu</w:t>
      </w:r>
    </w:p>
    <w:p w14:paraId="6A8D0AAA" w14:textId="77777777" w:rsidR="00814233" w:rsidRPr="005C190E" w:rsidRDefault="004741D1">
      <w:pPr>
        <w:pStyle w:val="Zkladntext"/>
        <w:rPr>
          <w:b/>
          <w:sz w:val="22"/>
          <w:szCs w:val="22"/>
        </w:rPr>
      </w:pPr>
      <w:r w:rsidRPr="005C190E">
        <w:rPr>
          <w:b/>
          <w:sz w:val="22"/>
          <w:szCs w:val="22"/>
        </w:rPr>
        <w:t>Spontánní sociální učení</w:t>
      </w:r>
    </w:p>
    <w:p w14:paraId="3FDF1405" w14:textId="77777777" w:rsidR="00A755CF" w:rsidRDefault="004741D1" w:rsidP="004741D1">
      <w:pPr>
        <w:pStyle w:val="Zkladntext"/>
        <w:rPr>
          <w:sz w:val="22"/>
          <w:szCs w:val="22"/>
        </w:rPr>
      </w:pPr>
      <w:r w:rsidRPr="00B24B1C">
        <w:rPr>
          <w:sz w:val="22"/>
          <w:szCs w:val="22"/>
        </w:rPr>
        <w:t>-</w:t>
      </w:r>
      <w:r w:rsidR="00EE2A57" w:rsidRPr="00B24B1C">
        <w:rPr>
          <w:sz w:val="22"/>
          <w:szCs w:val="22"/>
        </w:rPr>
        <w:t xml:space="preserve"> </w:t>
      </w:r>
      <w:r w:rsidR="00AE2320" w:rsidRPr="00B24B1C">
        <w:rPr>
          <w:sz w:val="22"/>
          <w:szCs w:val="22"/>
        </w:rPr>
        <w:t>je založené na principu přirozené nápodoby. Snažíme se ve všech činnostech a situacích, které</w:t>
      </w:r>
      <w:r w:rsidR="00B751C5" w:rsidRPr="00B24B1C">
        <w:rPr>
          <w:sz w:val="22"/>
          <w:szCs w:val="22"/>
        </w:rPr>
        <w:t xml:space="preserve"> se v průběhu dne v MŠ vyskytnou, poskytnout dítěti vzory chování a postojů, které jsou k nápodobě a přejímání vhodné.</w:t>
      </w:r>
    </w:p>
    <w:p w14:paraId="6C0FCBBF" w14:textId="77777777" w:rsidR="00A12973" w:rsidRDefault="00A12973" w:rsidP="004741D1">
      <w:pPr>
        <w:pStyle w:val="Zkladntext"/>
        <w:rPr>
          <w:b/>
          <w:bCs/>
          <w:sz w:val="22"/>
          <w:szCs w:val="22"/>
        </w:rPr>
      </w:pPr>
      <w:r w:rsidRPr="00A12973">
        <w:rPr>
          <w:b/>
          <w:bCs/>
          <w:sz w:val="22"/>
          <w:szCs w:val="22"/>
        </w:rPr>
        <w:t>Činnostní učení</w:t>
      </w:r>
    </w:p>
    <w:p w14:paraId="3508469D" w14:textId="77777777" w:rsidR="00A12973" w:rsidRPr="00A43F22" w:rsidRDefault="00A12973" w:rsidP="004741D1">
      <w:pPr>
        <w:pStyle w:val="Zkladntext"/>
        <w:rPr>
          <w:sz w:val="22"/>
          <w:szCs w:val="22"/>
        </w:rPr>
      </w:pPr>
      <w:r w:rsidRPr="00A43F22">
        <w:rPr>
          <w:sz w:val="22"/>
          <w:szCs w:val="22"/>
        </w:rPr>
        <w:t>-</w:t>
      </w:r>
      <w:r w:rsidR="00A43F22">
        <w:rPr>
          <w:sz w:val="22"/>
          <w:szCs w:val="22"/>
        </w:rPr>
        <w:t>je založené na aktivním zapojení dětí do výuky. Dává dětem prostor ke konkrétním činnostem, samostatnému uvažování a vytváření vlastních názorů a otázek</w:t>
      </w:r>
      <w:r w:rsidR="00523342">
        <w:rPr>
          <w:sz w:val="22"/>
          <w:szCs w:val="22"/>
        </w:rPr>
        <w:t>. Motivujeme děti k projevování vlastní iniciativy, samostatnosti při práci, přemýšlení a tvoření.</w:t>
      </w:r>
    </w:p>
    <w:p w14:paraId="1989C1FD" w14:textId="77777777" w:rsidR="00A755CF" w:rsidRPr="005C190E" w:rsidRDefault="009A58A0" w:rsidP="004741D1">
      <w:pPr>
        <w:pStyle w:val="Zkladntext"/>
        <w:rPr>
          <w:b/>
          <w:sz w:val="22"/>
          <w:szCs w:val="22"/>
        </w:rPr>
      </w:pPr>
      <w:r w:rsidRPr="005C190E">
        <w:rPr>
          <w:b/>
          <w:sz w:val="22"/>
          <w:szCs w:val="22"/>
        </w:rPr>
        <w:t>Kooperativní činnosti</w:t>
      </w:r>
    </w:p>
    <w:p w14:paraId="54E3CF4A" w14:textId="77777777" w:rsidR="00685256" w:rsidRPr="005C190E" w:rsidRDefault="001129CD">
      <w:pPr>
        <w:pStyle w:val="Zkladntext"/>
        <w:rPr>
          <w:sz w:val="22"/>
          <w:szCs w:val="22"/>
        </w:rPr>
      </w:pPr>
      <w:r w:rsidRPr="005C190E">
        <w:rPr>
          <w:sz w:val="22"/>
          <w:szCs w:val="22"/>
        </w:rPr>
        <w:t>-vytváříme skupinky</w:t>
      </w:r>
      <w:r w:rsidR="00B87392" w:rsidRPr="005C190E">
        <w:rPr>
          <w:sz w:val="22"/>
          <w:szCs w:val="22"/>
        </w:rPr>
        <w:t xml:space="preserve"> dětí, které spolu pra</w:t>
      </w:r>
      <w:r w:rsidR="0078129A" w:rsidRPr="005C190E">
        <w:rPr>
          <w:sz w:val="22"/>
          <w:szCs w:val="22"/>
        </w:rPr>
        <w:t>cují na jednom úkolu, každé dítě</w:t>
      </w:r>
      <w:r w:rsidR="00B87392" w:rsidRPr="005C190E">
        <w:rPr>
          <w:sz w:val="22"/>
          <w:szCs w:val="22"/>
        </w:rPr>
        <w:t xml:space="preserve"> ze</w:t>
      </w:r>
      <w:r w:rsidR="00632372" w:rsidRPr="005C190E">
        <w:rPr>
          <w:sz w:val="22"/>
          <w:szCs w:val="22"/>
        </w:rPr>
        <w:t xml:space="preserve"> skupinky je důležitou součást</w:t>
      </w:r>
      <w:r w:rsidR="0078129A" w:rsidRPr="005C190E">
        <w:rPr>
          <w:sz w:val="22"/>
          <w:szCs w:val="22"/>
        </w:rPr>
        <w:t>í, každé</w:t>
      </w:r>
      <w:r w:rsidR="00632372" w:rsidRPr="005C190E">
        <w:rPr>
          <w:sz w:val="22"/>
          <w:szCs w:val="22"/>
        </w:rPr>
        <w:t xml:space="preserve"> má na výsledku dané činnosti svůj podíl. Sledujeme prvky kooperace-vzájemná komunikace, </w:t>
      </w:r>
      <w:r w:rsidR="009A0583" w:rsidRPr="005C190E">
        <w:rPr>
          <w:sz w:val="22"/>
          <w:szCs w:val="22"/>
        </w:rPr>
        <w:t xml:space="preserve">jak řeší společný úkol, </w:t>
      </w:r>
      <w:r w:rsidR="00632372" w:rsidRPr="005C190E">
        <w:rPr>
          <w:sz w:val="22"/>
          <w:szCs w:val="22"/>
        </w:rPr>
        <w:t>řešení případných konfliktů, vzájemné naslouchání, vyjádření souhlasu či nesouhlasu, rozdělení rolí ve skupině</w:t>
      </w:r>
      <w:r w:rsidR="006D2B12" w:rsidRPr="005C190E">
        <w:rPr>
          <w:sz w:val="22"/>
          <w:szCs w:val="22"/>
        </w:rPr>
        <w:t>. Zařazujeme kooperativní hry-</w:t>
      </w:r>
      <w:r w:rsidR="00810BA3" w:rsidRPr="005C190E">
        <w:rPr>
          <w:sz w:val="22"/>
          <w:szCs w:val="22"/>
        </w:rPr>
        <w:t>jsou to hry, v kterých se hráči snaží o jeden společný, všemi žádoucí cíl.</w:t>
      </w:r>
    </w:p>
    <w:p w14:paraId="4294358E" w14:textId="77777777" w:rsidR="003230F8" w:rsidRPr="005C190E" w:rsidRDefault="00A0247C">
      <w:pPr>
        <w:pStyle w:val="Zkladntext"/>
        <w:rPr>
          <w:b/>
          <w:sz w:val="22"/>
          <w:szCs w:val="22"/>
        </w:rPr>
      </w:pPr>
      <w:r w:rsidRPr="005C190E">
        <w:rPr>
          <w:b/>
          <w:sz w:val="22"/>
          <w:szCs w:val="22"/>
        </w:rPr>
        <w:t xml:space="preserve">Metoda řešení problémů </w:t>
      </w:r>
    </w:p>
    <w:p w14:paraId="4AD76319" w14:textId="77777777" w:rsidR="004916B6" w:rsidRPr="005C190E" w:rsidRDefault="00235691" w:rsidP="008F0200">
      <w:pPr>
        <w:pStyle w:val="Zkladntext"/>
        <w:rPr>
          <w:sz w:val="22"/>
          <w:szCs w:val="22"/>
        </w:rPr>
      </w:pPr>
      <w:r w:rsidRPr="005C190E">
        <w:rPr>
          <w:sz w:val="22"/>
          <w:szCs w:val="22"/>
        </w:rPr>
        <w:t>-nesdělujeme dětem hotové poznatky, ale nabádáme a vedeme je</w:t>
      </w:r>
      <w:r w:rsidR="008F0200" w:rsidRPr="005C190E">
        <w:rPr>
          <w:sz w:val="22"/>
          <w:szCs w:val="22"/>
        </w:rPr>
        <w:t xml:space="preserve"> k tomu, aby samostatně nebo pomocí učitelky odvodili nové poznatky vlastní myšlenkovou činností, osvojili si stávající poznatky a vědomosti.</w:t>
      </w:r>
    </w:p>
    <w:p w14:paraId="4401A01B" w14:textId="77777777" w:rsidR="004916B6" w:rsidRPr="005C190E" w:rsidRDefault="004916B6" w:rsidP="008F0200">
      <w:pPr>
        <w:pStyle w:val="Zkladntext"/>
        <w:rPr>
          <w:b/>
          <w:sz w:val="22"/>
          <w:szCs w:val="22"/>
        </w:rPr>
      </w:pPr>
      <w:r w:rsidRPr="005C190E">
        <w:rPr>
          <w:b/>
          <w:sz w:val="22"/>
          <w:szCs w:val="22"/>
        </w:rPr>
        <w:t>Metoda inscenační</w:t>
      </w:r>
    </w:p>
    <w:p w14:paraId="0D68067A" w14:textId="77777777" w:rsidR="00F57851" w:rsidRPr="005C190E" w:rsidRDefault="008A201B" w:rsidP="00C6165A">
      <w:pPr>
        <w:pStyle w:val="Zkladntext"/>
        <w:rPr>
          <w:sz w:val="22"/>
          <w:szCs w:val="22"/>
        </w:rPr>
      </w:pPr>
      <w:r w:rsidRPr="005C190E">
        <w:rPr>
          <w:sz w:val="22"/>
          <w:szCs w:val="22"/>
        </w:rPr>
        <w:t>-dětem předkládáme různé modelové problémové situace, simulace</w:t>
      </w:r>
      <w:r w:rsidR="00C6165A" w:rsidRPr="005C190E">
        <w:rPr>
          <w:sz w:val="22"/>
          <w:szCs w:val="22"/>
        </w:rPr>
        <w:t xml:space="preserve"> nějaké události</w:t>
      </w:r>
      <w:r w:rsidRPr="005C190E">
        <w:rPr>
          <w:sz w:val="22"/>
          <w:szCs w:val="22"/>
        </w:rPr>
        <w:t xml:space="preserve">, na kterých </w:t>
      </w:r>
      <w:r w:rsidR="005D7A7C" w:rsidRPr="005C190E">
        <w:rPr>
          <w:sz w:val="22"/>
          <w:szCs w:val="22"/>
        </w:rPr>
        <w:t>si děti ověřují osvojené poznatky, vysvětlují příčiny lidského jednání, učí se schopnosti vcítit se do druhého jedince</w:t>
      </w:r>
      <w:r w:rsidR="009C2CC7" w:rsidRPr="005C190E">
        <w:rPr>
          <w:sz w:val="22"/>
          <w:szCs w:val="22"/>
        </w:rPr>
        <w:t xml:space="preserve"> a to prostřednictvím vlastního jednání a pr</w:t>
      </w:r>
      <w:r w:rsidR="00506F89" w:rsidRPr="005C190E">
        <w:rPr>
          <w:sz w:val="22"/>
          <w:szCs w:val="22"/>
        </w:rPr>
        <w:t>ožívání. Prostřednictvím této metody přinášíme dětem možnost vyzkoušet si na vlastní kůži, jaké to je, ocitnout se v nějaké situaci, a nacvičit si vhodné jednání, vhodné řešení dané situace.</w:t>
      </w:r>
    </w:p>
    <w:p w14:paraId="6ACD218D" w14:textId="77777777" w:rsidR="00F57851" w:rsidRPr="005C190E" w:rsidRDefault="00F57851" w:rsidP="00C6165A">
      <w:pPr>
        <w:pStyle w:val="Zkladntext"/>
        <w:rPr>
          <w:b/>
          <w:sz w:val="22"/>
          <w:szCs w:val="22"/>
        </w:rPr>
      </w:pPr>
      <w:r w:rsidRPr="005C190E">
        <w:rPr>
          <w:b/>
          <w:sz w:val="22"/>
          <w:szCs w:val="22"/>
        </w:rPr>
        <w:t>Metoda situační</w:t>
      </w:r>
    </w:p>
    <w:p w14:paraId="5A8D1701" w14:textId="77777777" w:rsidR="00BE7107" w:rsidRDefault="00655769" w:rsidP="00655769">
      <w:pPr>
        <w:pStyle w:val="Zkladntext"/>
        <w:rPr>
          <w:sz w:val="22"/>
          <w:szCs w:val="22"/>
        </w:rPr>
      </w:pPr>
      <w:r w:rsidRPr="005C190E">
        <w:rPr>
          <w:sz w:val="22"/>
          <w:szCs w:val="22"/>
        </w:rPr>
        <w:t>-vytvářením různých konkrétních reálných situací ze života</w:t>
      </w:r>
      <w:r w:rsidR="00E706B3" w:rsidRPr="005C190E">
        <w:rPr>
          <w:sz w:val="22"/>
          <w:szCs w:val="22"/>
        </w:rPr>
        <w:t xml:space="preserve"> motivujeme děti k hledání postupů vedoucích k vyřešení nějaké konkrétní situace, problémovému případu, který dětem prezentujeme a překládáme k</w:t>
      </w:r>
      <w:r w:rsidR="0088685B" w:rsidRPr="005C190E">
        <w:rPr>
          <w:sz w:val="22"/>
          <w:szCs w:val="22"/>
        </w:rPr>
        <w:t> řešení, vedeme děti k navrhování řešení pro danou situaci a v diskusi vybírají nejlepší z nich.</w:t>
      </w:r>
    </w:p>
    <w:p w14:paraId="71B87A12" w14:textId="77777777" w:rsidR="0011450F" w:rsidRDefault="0011450F" w:rsidP="00655769">
      <w:pPr>
        <w:pStyle w:val="Zkladntext"/>
        <w:rPr>
          <w:b/>
          <w:bCs/>
          <w:sz w:val="22"/>
          <w:szCs w:val="22"/>
        </w:rPr>
      </w:pPr>
      <w:r w:rsidRPr="0011450F">
        <w:rPr>
          <w:b/>
          <w:bCs/>
          <w:sz w:val="22"/>
          <w:szCs w:val="22"/>
        </w:rPr>
        <w:t>Metoda objevování</w:t>
      </w:r>
    </w:p>
    <w:p w14:paraId="4D2FF648" w14:textId="77777777" w:rsidR="0011450F" w:rsidRPr="0011450F" w:rsidRDefault="00C25F46" w:rsidP="00C25F46">
      <w:pPr>
        <w:pStyle w:val="Zkladntext"/>
        <w:rPr>
          <w:sz w:val="22"/>
          <w:szCs w:val="22"/>
        </w:rPr>
      </w:pPr>
      <w:r>
        <w:rPr>
          <w:sz w:val="22"/>
          <w:szCs w:val="22"/>
        </w:rPr>
        <w:t xml:space="preserve">-dětem jsou předkládány takové činnosti, aby </w:t>
      </w:r>
      <w:r w:rsidR="00164BDA">
        <w:rPr>
          <w:sz w:val="22"/>
          <w:szCs w:val="22"/>
        </w:rPr>
        <w:t>s menší či větší mírou samostatnosti</w:t>
      </w:r>
      <w:r>
        <w:rPr>
          <w:sz w:val="22"/>
          <w:szCs w:val="22"/>
        </w:rPr>
        <w:t>, dospívali vlastní činností k novým poznatkům</w:t>
      </w:r>
    </w:p>
    <w:p w14:paraId="4407F7CE" w14:textId="77777777" w:rsidR="00BE7107" w:rsidRPr="005C190E" w:rsidRDefault="00851920" w:rsidP="00655769">
      <w:pPr>
        <w:pStyle w:val="Zkladntext"/>
        <w:rPr>
          <w:b/>
          <w:sz w:val="22"/>
          <w:szCs w:val="22"/>
        </w:rPr>
      </w:pPr>
      <w:r w:rsidRPr="005C190E">
        <w:rPr>
          <w:b/>
          <w:sz w:val="22"/>
          <w:szCs w:val="22"/>
        </w:rPr>
        <w:t>Řízené aktivity</w:t>
      </w:r>
    </w:p>
    <w:p w14:paraId="00BA76E7" w14:textId="77777777" w:rsidR="00E2464C" w:rsidRPr="005C190E" w:rsidRDefault="00851920" w:rsidP="00655769">
      <w:pPr>
        <w:pStyle w:val="Zkladntext"/>
        <w:rPr>
          <w:sz w:val="22"/>
          <w:szCs w:val="22"/>
        </w:rPr>
      </w:pPr>
      <w:r w:rsidRPr="005C190E">
        <w:rPr>
          <w:sz w:val="22"/>
          <w:szCs w:val="22"/>
        </w:rPr>
        <w:t>-dětem jsou nabízeny didakticky zacílené činnosti, které probíhají individuálně, po menších skupinkách nebo frontálně. V těchto aktivitách je zastoupeno spontánní i záměrné učení.</w:t>
      </w:r>
    </w:p>
    <w:p w14:paraId="0C701FF6" w14:textId="77777777" w:rsidR="00E2464C" w:rsidRPr="005C190E" w:rsidRDefault="00E2464C" w:rsidP="00655769">
      <w:pPr>
        <w:pStyle w:val="Zkladntext"/>
        <w:rPr>
          <w:b/>
          <w:sz w:val="22"/>
          <w:szCs w:val="22"/>
        </w:rPr>
      </w:pPr>
      <w:r w:rsidRPr="005C190E">
        <w:rPr>
          <w:b/>
          <w:sz w:val="22"/>
          <w:szCs w:val="22"/>
        </w:rPr>
        <w:t>Komunikativní kruh</w:t>
      </w:r>
    </w:p>
    <w:p w14:paraId="4486E201" w14:textId="77777777" w:rsidR="00CA48C8" w:rsidRPr="005C190E" w:rsidRDefault="00316C05" w:rsidP="00655769">
      <w:pPr>
        <w:pStyle w:val="Zkladntext"/>
        <w:rPr>
          <w:sz w:val="22"/>
          <w:szCs w:val="22"/>
        </w:rPr>
      </w:pPr>
      <w:r w:rsidRPr="005C190E">
        <w:rPr>
          <w:sz w:val="22"/>
          <w:szCs w:val="22"/>
        </w:rPr>
        <w:t xml:space="preserve">-metodou </w:t>
      </w:r>
      <w:r w:rsidR="00D52829" w:rsidRPr="005C190E">
        <w:rPr>
          <w:sz w:val="22"/>
          <w:szCs w:val="22"/>
        </w:rPr>
        <w:t>komunikativního kruhu u dětí rozvíjíme mezilidské vztahy, posilujeme soudružnost třídy,</w:t>
      </w:r>
      <w:r w:rsidR="003F7322" w:rsidRPr="005C190E">
        <w:rPr>
          <w:sz w:val="22"/>
          <w:szCs w:val="22"/>
        </w:rPr>
        <w:t xml:space="preserve"> vedeme je k dodržování jednotných pravidel, všichni mají stejná práva a jsou si rovni, </w:t>
      </w:r>
      <w:r w:rsidR="00D52829" w:rsidRPr="005C190E">
        <w:rPr>
          <w:sz w:val="22"/>
          <w:szCs w:val="22"/>
        </w:rPr>
        <w:t>budujeme v dětech pocit sounáležitosti s ostatními dětmi, vytváříme bezpečné klima ve třídě, umožňujeme jednotlivcům projevit svůj názor, pocity, zážitky,</w:t>
      </w:r>
      <w:r w:rsidR="003F7322" w:rsidRPr="005C190E">
        <w:rPr>
          <w:sz w:val="22"/>
          <w:szCs w:val="22"/>
        </w:rPr>
        <w:t xml:space="preserve"> vyjádřit se k danému problému</w:t>
      </w:r>
      <w:r w:rsidR="00D52829" w:rsidRPr="005C190E">
        <w:rPr>
          <w:sz w:val="22"/>
          <w:szCs w:val="22"/>
        </w:rPr>
        <w:t xml:space="preserve"> atd.</w:t>
      </w:r>
    </w:p>
    <w:p w14:paraId="05992A34" w14:textId="77777777" w:rsidR="00801FDC" w:rsidRPr="005C190E" w:rsidRDefault="00107D4E" w:rsidP="00107D4E">
      <w:pPr>
        <w:pStyle w:val="Zkladntext"/>
        <w:ind w:right="-648"/>
        <w:rPr>
          <w:sz w:val="22"/>
          <w:szCs w:val="22"/>
        </w:rPr>
      </w:pPr>
      <w:r w:rsidRPr="005C190E">
        <w:rPr>
          <w:sz w:val="22"/>
          <w:szCs w:val="22"/>
        </w:rPr>
        <w:t>Vzdělávání dětí prolíná všemi činnostmi a situacemi, které se během dne vyskytnou, zakládá se na aktivní účasti dětí-na smyslovém vnímání, prožitkovém a interaktivním učení ve skupinách i individuálně. Všechny činnosti obsahují prvky hry a tvořivosti založené na zážitcích dětí. Spontánní i řízené činnosti jsou ve vzájemné vyváženosti.</w:t>
      </w:r>
      <w:r w:rsidR="00F74E62" w:rsidRPr="005C190E">
        <w:rPr>
          <w:sz w:val="22"/>
          <w:szCs w:val="22"/>
        </w:rPr>
        <w:t xml:space="preserve"> Při výchovně vzdělávací práci využíváme klasických, aktivizujících i komplexních metod.</w:t>
      </w:r>
    </w:p>
    <w:p w14:paraId="5FF4C2FD" w14:textId="77777777" w:rsidR="00FC5D2F" w:rsidRPr="005C190E" w:rsidRDefault="002F5256">
      <w:pPr>
        <w:pStyle w:val="Zkladntext"/>
        <w:rPr>
          <w:sz w:val="22"/>
          <w:szCs w:val="22"/>
        </w:rPr>
      </w:pPr>
      <w:r w:rsidRPr="00311ADA">
        <w:rPr>
          <w:b/>
          <w:bCs/>
          <w:sz w:val="22"/>
          <w:szCs w:val="22"/>
        </w:rPr>
        <w:t>Formy vzdělávání</w:t>
      </w:r>
      <w:r w:rsidRPr="005C190E">
        <w:rPr>
          <w:sz w:val="22"/>
          <w:szCs w:val="22"/>
        </w:rPr>
        <w:t>:</w:t>
      </w:r>
    </w:p>
    <w:p w14:paraId="4BE9434B" w14:textId="77777777" w:rsidR="002F5256" w:rsidRPr="005C190E" w:rsidRDefault="002F5256">
      <w:pPr>
        <w:pStyle w:val="Zkladntext"/>
        <w:rPr>
          <w:sz w:val="22"/>
          <w:szCs w:val="22"/>
        </w:rPr>
      </w:pPr>
      <w:r w:rsidRPr="005C190E">
        <w:rPr>
          <w:sz w:val="22"/>
          <w:szCs w:val="22"/>
        </w:rPr>
        <w:t>-</w:t>
      </w:r>
      <w:r w:rsidR="00BA2FA6" w:rsidRPr="005C190E">
        <w:rPr>
          <w:sz w:val="22"/>
          <w:szCs w:val="22"/>
        </w:rPr>
        <w:t xml:space="preserve"> </w:t>
      </w:r>
      <w:r w:rsidRPr="005C190E">
        <w:rPr>
          <w:sz w:val="22"/>
          <w:szCs w:val="22"/>
        </w:rPr>
        <w:t>individuální</w:t>
      </w:r>
    </w:p>
    <w:p w14:paraId="4EC776DA" w14:textId="77777777" w:rsidR="002F5256" w:rsidRPr="005C190E" w:rsidRDefault="002F5256">
      <w:pPr>
        <w:pStyle w:val="Zkladntext"/>
        <w:rPr>
          <w:sz w:val="22"/>
          <w:szCs w:val="22"/>
        </w:rPr>
      </w:pPr>
      <w:r w:rsidRPr="005C190E">
        <w:rPr>
          <w:sz w:val="22"/>
          <w:szCs w:val="22"/>
        </w:rPr>
        <w:t>-</w:t>
      </w:r>
      <w:r w:rsidR="00BA2FA6" w:rsidRPr="005C190E">
        <w:rPr>
          <w:sz w:val="22"/>
          <w:szCs w:val="22"/>
        </w:rPr>
        <w:t xml:space="preserve"> </w:t>
      </w:r>
      <w:r w:rsidRPr="005C190E">
        <w:rPr>
          <w:sz w:val="22"/>
          <w:szCs w:val="22"/>
        </w:rPr>
        <w:t>skupinové</w:t>
      </w:r>
    </w:p>
    <w:p w14:paraId="55276488" w14:textId="77777777" w:rsidR="00296453" w:rsidRPr="005C190E" w:rsidRDefault="00296453">
      <w:pPr>
        <w:pStyle w:val="Zkladntext"/>
        <w:rPr>
          <w:sz w:val="22"/>
          <w:szCs w:val="22"/>
        </w:rPr>
      </w:pPr>
      <w:r w:rsidRPr="005C190E">
        <w:rPr>
          <w:sz w:val="22"/>
          <w:szCs w:val="22"/>
        </w:rPr>
        <w:t>-</w:t>
      </w:r>
      <w:r w:rsidR="00BA2FA6" w:rsidRPr="005C190E">
        <w:rPr>
          <w:sz w:val="22"/>
          <w:szCs w:val="22"/>
        </w:rPr>
        <w:t xml:space="preserve"> </w:t>
      </w:r>
      <w:r w:rsidRPr="005C190E">
        <w:rPr>
          <w:sz w:val="22"/>
          <w:szCs w:val="22"/>
        </w:rPr>
        <w:t>frontální</w:t>
      </w:r>
    </w:p>
    <w:p w14:paraId="63489F5A" w14:textId="77777777" w:rsidR="00CC7A7B" w:rsidRPr="005C190E" w:rsidRDefault="00CC7A7B">
      <w:pPr>
        <w:pStyle w:val="Zkladntext"/>
        <w:rPr>
          <w:sz w:val="22"/>
          <w:szCs w:val="22"/>
        </w:rPr>
      </w:pPr>
    </w:p>
    <w:p w14:paraId="741639C0" w14:textId="77777777" w:rsidR="00685256" w:rsidRPr="005C190E" w:rsidRDefault="00D346A6">
      <w:pPr>
        <w:pStyle w:val="Zkladntext"/>
        <w:rPr>
          <w:sz w:val="22"/>
          <w:szCs w:val="22"/>
        </w:rPr>
      </w:pPr>
      <w:r w:rsidRPr="005C190E">
        <w:rPr>
          <w:sz w:val="22"/>
          <w:szCs w:val="22"/>
        </w:rPr>
        <w:t xml:space="preserve">Pedagog je průvodcem na cestě za poznáním, probouzí v dětech zájem učit se, posiluje poznávací city, radost z objevování, zkoumání, připravuje prostředí </w:t>
      </w:r>
      <w:r w:rsidR="00662B31" w:rsidRPr="005C190E">
        <w:rPr>
          <w:sz w:val="22"/>
          <w:szCs w:val="22"/>
        </w:rPr>
        <w:t>a nabízí dětem příležitost k</w:t>
      </w:r>
      <w:r w:rsidR="00BF70A1" w:rsidRPr="005C190E">
        <w:rPr>
          <w:sz w:val="22"/>
          <w:szCs w:val="22"/>
        </w:rPr>
        <w:t> </w:t>
      </w:r>
      <w:r w:rsidRPr="005C190E">
        <w:rPr>
          <w:sz w:val="22"/>
          <w:szCs w:val="22"/>
        </w:rPr>
        <w:t>učení</w:t>
      </w:r>
    </w:p>
    <w:p w14:paraId="13B276D6" w14:textId="77777777" w:rsidR="00685256" w:rsidRPr="005C190E" w:rsidRDefault="00685256">
      <w:pPr>
        <w:pStyle w:val="Zkladntext"/>
        <w:rPr>
          <w:sz w:val="22"/>
          <w:szCs w:val="22"/>
        </w:rPr>
      </w:pPr>
    </w:p>
    <w:p w14:paraId="40859B6D" w14:textId="77777777" w:rsidR="00685256" w:rsidRPr="005C190E" w:rsidRDefault="00685256">
      <w:pPr>
        <w:pStyle w:val="Zkladntext"/>
        <w:rPr>
          <w:sz w:val="22"/>
          <w:szCs w:val="22"/>
        </w:rPr>
      </w:pPr>
    </w:p>
    <w:p w14:paraId="60A87A77" w14:textId="77777777" w:rsidR="00685256" w:rsidRPr="000D32F9" w:rsidRDefault="00685256">
      <w:pPr>
        <w:pStyle w:val="Zkladntext"/>
        <w:rPr>
          <w:sz w:val="22"/>
          <w:szCs w:val="22"/>
        </w:rPr>
      </w:pPr>
    </w:p>
    <w:p w14:paraId="3A6F0737" w14:textId="77777777" w:rsidR="00685256" w:rsidRPr="000D32F9" w:rsidRDefault="00685256">
      <w:pPr>
        <w:pStyle w:val="Zkladntext"/>
        <w:rPr>
          <w:sz w:val="22"/>
          <w:szCs w:val="22"/>
        </w:rPr>
      </w:pPr>
    </w:p>
    <w:p w14:paraId="5074969B" w14:textId="77777777" w:rsidR="00685256" w:rsidRPr="000D32F9" w:rsidRDefault="00685256">
      <w:pPr>
        <w:pStyle w:val="Zkladntext"/>
        <w:rPr>
          <w:sz w:val="22"/>
          <w:szCs w:val="22"/>
        </w:rPr>
      </w:pPr>
    </w:p>
    <w:sectPr w:rsidR="00685256" w:rsidRPr="000D32F9" w:rsidSect="006D056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B2F9D" w14:textId="77777777" w:rsidR="00516573" w:rsidRDefault="00516573">
      <w:r>
        <w:separator/>
      </w:r>
    </w:p>
  </w:endnote>
  <w:endnote w:type="continuationSeparator" w:id="0">
    <w:p w14:paraId="235AD622" w14:textId="77777777" w:rsidR="00516573" w:rsidRDefault="0051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7558" w14:textId="77777777" w:rsidR="00BB1E57" w:rsidRDefault="00BB1E5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58A8FE7" w14:textId="77777777" w:rsidR="00BB1E57" w:rsidRDefault="00BB1E57">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B7CF8" w14:textId="77777777" w:rsidR="00D67CD4" w:rsidRDefault="00D67CD4">
    <w:pPr>
      <w:pStyle w:val="Zpat"/>
      <w:jc w:val="right"/>
    </w:pPr>
    <w:r>
      <w:fldChar w:fldCharType="begin"/>
    </w:r>
    <w:r>
      <w:instrText>PAGE   \* MERGEFORMAT</w:instrText>
    </w:r>
    <w:r>
      <w:fldChar w:fldCharType="separate"/>
    </w:r>
    <w:r w:rsidR="00F03765">
      <w:rPr>
        <w:noProof/>
      </w:rPr>
      <w:t>4</w:t>
    </w:r>
    <w:r>
      <w:fldChar w:fldCharType="end"/>
    </w:r>
  </w:p>
  <w:p w14:paraId="1B35F76F" w14:textId="77777777" w:rsidR="00BB1E57" w:rsidRDefault="00BB1E57">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6E8A" w14:textId="77777777" w:rsidR="00C6664D" w:rsidRDefault="00C6664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2990B" w14:textId="77777777" w:rsidR="00516573" w:rsidRDefault="00516573">
      <w:r>
        <w:separator/>
      </w:r>
    </w:p>
  </w:footnote>
  <w:footnote w:type="continuationSeparator" w:id="0">
    <w:p w14:paraId="792768A6" w14:textId="77777777" w:rsidR="00516573" w:rsidRDefault="00516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4BE34" w14:textId="77777777" w:rsidR="00C6664D" w:rsidRDefault="00C6664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BAB6" w14:textId="77777777" w:rsidR="00C6664D" w:rsidRDefault="00C6664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4047" w14:textId="77777777" w:rsidR="00C6664D" w:rsidRDefault="00C6664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564F7"/>
    <w:multiLevelType w:val="hybridMultilevel"/>
    <w:tmpl w:val="25769DAA"/>
    <w:lvl w:ilvl="0" w:tplc="27788718">
      <w:start w:val="3"/>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457069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5256"/>
    <w:rsid w:val="0002047E"/>
    <w:rsid w:val="000207B3"/>
    <w:rsid w:val="00020F00"/>
    <w:rsid w:val="00021369"/>
    <w:rsid w:val="00052E02"/>
    <w:rsid w:val="000814CE"/>
    <w:rsid w:val="000B3D95"/>
    <w:rsid w:val="000C2488"/>
    <w:rsid w:val="000C718F"/>
    <w:rsid w:val="000D32F9"/>
    <w:rsid w:val="00107D4E"/>
    <w:rsid w:val="001129CD"/>
    <w:rsid w:val="0011450F"/>
    <w:rsid w:val="00164BDA"/>
    <w:rsid w:val="001E540F"/>
    <w:rsid w:val="00225D2C"/>
    <w:rsid w:val="00235691"/>
    <w:rsid w:val="0024656C"/>
    <w:rsid w:val="00252F75"/>
    <w:rsid w:val="0025352B"/>
    <w:rsid w:val="00273B30"/>
    <w:rsid w:val="00295159"/>
    <w:rsid w:val="00296453"/>
    <w:rsid w:val="002A0E7B"/>
    <w:rsid w:val="002A2BF2"/>
    <w:rsid w:val="002A3173"/>
    <w:rsid w:val="002B7392"/>
    <w:rsid w:val="002F2279"/>
    <w:rsid w:val="002F2F49"/>
    <w:rsid w:val="002F5256"/>
    <w:rsid w:val="00311ADA"/>
    <w:rsid w:val="00316C05"/>
    <w:rsid w:val="003178FF"/>
    <w:rsid w:val="00317990"/>
    <w:rsid w:val="003213FA"/>
    <w:rsid w:val="003230F8"/>
    <w:rsid w:val="0036463E"/>
    <w:rsid w:val="00384A62"/>
    <w:rsid w:val="00385134"/>
    <w:rsid w:val="00391DB3"/>
    <w:rsid w:val="0039547C"/>
    <w:rsid w:val="003A12CF"/>
    <w:rsid w:val="003C5271"/>
    <w:rsid w:val="003D53B7"/>
    <w:rsid w:val="003F7322"/>
    <w:rsid w:val="00412621"/>
    <w:rsid w:val="00426153"/>
    <w:rsid w:val="00435667"/>
    <w:rsid w:val="00442404"/>
    <w:rsid w:val="00446923"/>
    <w:rsid w:val="004741D1"/>
    <w:rsid w:val="004916B6"/>
    <w:rsid w:val="004B104C"/>
    <w:rsid w:val="004D0D0F"/>
    <w:rsid w:val="004D18AB"/>
    <w:rsid w:val="004E4B41"/>
    <w:rsid w:val="004F09D4"/>
    <w:rsid w:val="004F3592"/>
    <w:rsid w:val="004F6846"/>
    <w:rsid w:val="00506F89"/>
    <w:rsid w:val="00507451"/>
    <w:rsid w:val="00511435"/>
    <w:rsid w:val="00516573"/>
    <w:rsid w:val="00523342"/>
    <w:rsid w:val="00543765"/>
    <w:rsid w:val="005478C3"/>
    <w:rsid w:val="005800AF"/>
    <w:rsid w:val="00595D8B"/>
    <w:rsid w:val="005B02CD"/>
    <w:rsid w:val="005B4C11"/>
    <w:rsid w:val="005C190E"/>
    <w:rsid w:val="005D699E"/>
    <w:rsid w:val="005D7A7C"/>
    <w:rsid w:val="005F2BD2"/>
    <w:rsid w:val="005F47BE"/>
    <w:rsid w:val="005F7A77"/>
    <w:rsid w:val="00600006"/>
    <w:rsid w:val="00632372"/>
    <w:rsid w:val="00655769"/>
    <w:rsid w:val="00660A0A"/>
    <w:rsid w:val="00662B31"/>
    <w:rsid w:val="00683943"/>
    <w:rsid w:val="00685256"/>
    <w:rsid w:val="006A690B"/>
    <w:rsid w:val="006B2910"/>
    <w:rsid w:val="006D056B"/>
    <w:rsid w:val="006D2B12"/>
    <w:rsid w:val="006E7E26"/>
    <w:rsid w:val="0071507C"/>
    <w:rsid w:val="00715500"/>
    <w:rsid w:val="007352A8"/>
    <w:rsid w:val="00742921"/>
    <w:rsid w:val="0078129A"/>
    <w:rsid w:val="00795E41"/>
    <w:rsid w:val="00800C05"/>
    <w:rsid w:val="00801295"/>
    <w:rsid w:val="00801FDC"/>
    <w:rsid w:val="00810BA3"/>
    <w:rsid w:val="00811EFD"/>
    <w:rsid w:val="00814233"/>
    <w:rsid w:val="008323BA"/>
    <w:rsid w:val="00851920"/>
    <w:rsid w:val="00853C8E"/>
    <w:rsid w:val="00856F0B"/>
    <w:rsid w:val="008633F9"/>
    <w:rsid w:val="00885E68"/>
    <w:rsid w:val="008867F3"/>
    <w:rsid w:val="0088685B"/>
    <w:rsid w:val="00892844"/>
    <w:rsid w:val="008A1DF6"/>
    <w:rsid w:val="008A201B"/>
    <w:rsid w:val="008B0358"/>
    <w:rsid w:val="008C2D83"/>
    <w:rsid w:val="008E2F83"/>
    <w:rsid w:val="008F0200"/>
    <w:rsid w:val="008F5BDB"/>
    <w:rsid w:val="00935CCD"/>
    <w:rsid w:val="00967205"/>
    <w:rsid w:val="00984D7A"/>
    <w:rsid w:val="00996D74"/>
    <w:rsid w:val="009A0583"/>
    <w:rsid w:val="009A4C90"/>
    <w:rsid w:val="009A58A0"/>
    <w:rsid w:val="009C2CC7"/>
    <w:rsid w:val="009F56F5"/>
    <w:rsid w:val="009F6684"/>
    <w:rsid w:val="00A0000B"/>
    <w:rsid w:val="00A000C2"/>
    <w:rsid w:val="00A0247C"/>
    <w:rsid w:val="00A12973"/>
    <w:rsid w:val="00A43F22"/>
    <w:rsid w:val="00A549A6"/>
    <w:rsid w:val="00A74112"/>
    <w:rsid w:val="00A755CF"/>
    <w:rsid w:val="00A76EA6"/>
    <w:rsid w:val="00A85694"/>
    <w:rsid w:val="00A926A6"/>
    <w:rsid w:val="00AB6D3A"/>
    <w:rsid w:val="00AD1CD9"/>
    <w:rsid w:val="00AE2320"/>
    <w:rsid w:val="00AE323F"/>
    <w:rsid w:val="00B24B1C"/>
    <w:rsid w:val="00B40DE3"/>
    <w:rsid w:val="00B72C83"/>
    <w:rsid w:val="00B751C5"/>
    <w:rsid w:val="00B75B3D"/>
    <w:rsid w:val="00B828FC"/>
    <w:rsid w:val="00B83809"/>
    <w:rsid w:val="00B847A2"/>
    <w:rsid w:val="00B87392"/>
    <w:rsid w:val="00BA2FA6"/>
    <w:rsid w:val="00BB1E57"/>
    <w:rsid w:val="00BD7D54"/>
    <w:rsid w:val="00BE7107"/>
    <w:rsid w:val="00BF70A1"/>
    <w:rsid w:val="00C20F2A"/>
    <w:rsid w:val="00C25F46"/>
    <w:rsid w:val="00C2625E"/>
    <w:rsid w:val="00C27080"/>
    <w:rsid w:val="00C42848"/>
    <w:rsid w:val="00C60739"/>
    <w:rsid w:val="00C6165A"/>
    <w:rsid w:val="00C64BA2"/>
    <w:rsid w:val="00C6664D"/>
    <w:rsid w:val="00C75DA6"/>
    <w:rsid w:val="00C824D6"/>
    <w:rsid w:val="00CA48C8"/>
    <w:rsid w:val="00CA67ED"/>
    <w:rsid w:val="00CB6C7E"/>
    <w:rsid w:val="00CC7A7B"/>
    <w:rsid w:val="00CF1DC6"/>
    <w:rsid w:val="00CF5BA9"/>
    <w:rsid w:val="00D12B5F"/>
    <w:rsid w:val="00D15DD5"/>
    <w:rsid w:val="00D346A6"/>
    <w:rsid w:val="00D413D8"/>
    <w:rsid w:val="00D429FB"/>
    <w:rsid w:val="00D44A43"/>
    <w:rsid w:val="00D52829"/>
    <w:rsid w:val="00D67CD4"/>
    <w:rsid w:val="00D75701"/>
    <w:rsid w:val="00D85A21"/>
    <w:rsid w:val="00D9760B"/>
    <w:rsid w:val="00D978C7"/>
    <w:rsid w:val="00DA0A7D"/>
    <w:rsid w:val="00DA4B69"/>
    <w:rsid w:val="00DB1EC0"/>
    <w:rsid w:val="00DC6E84"/>
    <w:rsid w:val="00DE5FD3"/>
    <w:rsid w:val="00DF6C1E"/>
    <w:rsid w:val="00E2464C"/>
    <w:rsid w:val="00E344BB"/>
    <w:rsid w:val="00E706B3"/>
    <w:rsid w:val="00E70B43"/>
    <w:rsid w:val="00E92D79"/>
    <w:rsid w:val="00E93C9D"/>
    <w:rsid w:val="00E96E44"/>
    <w:rsid w:val="00EA0507"/>
    <w:rsid w:val="00EA566E"/>
    <w:rsid w:val="00EB098A"/>
    <w:rsid w:val="00EB102E"/>
    <w:rsid w:val="00ED0846"/>
    <w:rsid w:val="00ED3CEC"/>
    <w:rsid w:val="00EE2A57"/>
    <w:rsid w:val="00EF400C"/>
    <w:rsid w:val="00F03765"/>
    <w:rsid w:val="00F059D3"/>
    <w:rsid w:val="00F26B2F"/>
    <w:rsid w:val="00F321AB"/>
    <w:rsid w:val="00F5662B"/>
    <w:rsid w:val="00F56C88"/>
    <w:rsid w:val="00F57851"/>
    <w:rsid w:val="00F74E62"/>
    <w:rsid w:val="00F902E6"/>
    <w:rsid w:val="00FB19CE"/>
    <w:rsid w:val="00FC5D2F"/>
    <w:rsid w:val="00FC7E2B"/>
    <w:rsid w:val="00FD7D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BD1DABA"/>
  <w15:chartTrackingRefBased/>
  <w15:docId w15:val="{9E9F45E3-BC21-4F4C-8C20-0A79D77E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outlineLvl w:val="0"/>
    </w:pPr>
    <w:rPr>
      <w:rFonts w:ascii="Arial" w:hAnsi="Arial" w:cs="Arial"/>
      <w:color w:val="FF6600"/>
      <w:sz w:val="32"/>
      <w:u w:val="single"/>
    </w:rPr>
  </w:style>
  <w:style w:type="paragraph" w:styleId="Nadpis2">
    <w:name w:val="heading 2"/>
    <w:basedOn w:val="Normln"/>
    <w:next w:val="Normln"/>
    <w:qFormat/>
    <w:pPr>
      <w:keepNext/>
      <w:outlineLvl w:val="1"/>
    </w:pPr>
    <w:rPr>
      <w:rFonts w:ascii="Arial" w:hAnsi="Arial" w:cs="Arial"/>
      <w:color w:val="808000"/>
      <w:sz w:val="32"/>
      <w:u w:val="single"/>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rPr>
      <w:rFonts w:ascii="Arial" w:hAnsi="Arial" w:cs="Arial"/>
      <w:sz w:val="32"/>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Rozloendokumentu">
    <w:name w:val="Document Map"/>
    <w:basedOn w:val="Normln"/>
    <w:semiHidden/>
    <w:rsid w:val="00685256"/>
    <w:pPr>
      <w:shd w:val="clear" w:color="auto" w:fill="000080"/>
    </w:pPr>
    <w:rPr>
      <w:rFonts w:ascii="Tahoma" w:hAnsi="Tahoma" w:cs="Tahoma"/>
      <w:sz w:val="20"/>
      <w:szCs w:val="20"/>
    </w:rPr>
  </w:style>
  <w:style w:type="paragraph" w:styleId="Zhlav">
    <w:name w:val="header"/>
    <w:basedOn w:val="Normln"/>
    <w:link w:val="ZhlavChar"/>
    <w:rsid w:val="00C6664D"/>
    <w:pPr>
      <w:tabs>
        <w:tab w:val="center" w:pos="4536"/>
        <w:tab w:val="right" w:pos="9072"/>
      </w:tabs>
    </w:pPr>
  </w:style>
  <w:style w:type="character" w:customStyle="1" w:styleId="ZhlavChar">
    <w:name w:val="Záhlaví Char"/>
    <w:link w:val="Zhlav"/>
    <w:rsid w:val="00C6664D"/>
    <w:rPr>
      <w:sz w:val="24"/>
      <w:szCs w:val="24"/>
    </w:rPr>
  </w:style>
  <w:style w:type="character" w:styleId="Siln">
    <w:name w:val="Strong"/>
    <w:uiPriority w:val="22"/>
    <w:qFormat/>
    <w:rsid w:val="00EF400C"/>
    <w:rPr>
      <w:b/>
      <w:bCs/>
    </w:rPr>
  </w:style>
  <w:style w:type="character" w:customStyle="1" w:styleId="ZpatChar">
    <w:name w:val="Zápatí Char"/>
    <w:link w:val="Zpat"/>
    <w:uiPriority w:val="99"/>
    <w:rsid w:val="00D67C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473BF-DFB7-4E85-92F7-94B7FC615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6481</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reditelna</dc:creator>
  <cp:keywords/>
  <cp:lastModifiedBy>Tamara Hýblová</cp:lastModifiedBy>
  <cp:revision>2</cp:revision>
  <cp:lastPrinted>2023-06-29T13:41:00Z</cp:lastPrinted>
  <dcterms:created xsi:type="dcterms:W3CDTF">2023-08-31T08:33:00Z</dcterms:created>
  <dcterms:modified xsi:type="dcterms:W3CDTF">2023-08-31T08:33:00Z</dcterms:modified>
</cp:coreProperties>
</file>